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57" w:rsidRDefault="00EB7957" w:rsidP="00444DA5">
      <w:pPr>
        <w:ind w:left="708" w:firstLine="708"/>
        <w:jc w:val="center"/>
        <w:rPr>
          <w:b/>
          <w:bCs/>
          <w:sz w:val="24"/>
          <w:szCs w:val="24"/>
          <w:u w:val="single"/>
        </w:rPr>
      </w:pPr>
    </w:p>
    <w:p w:rsidR="00CB5347" w:rsidRPr="00EB7957" w:rsidRDefault="00C40244" w:rsidP="00EB7957">
      <w:pPr>
        <w:jc w:val="center"/>
        <w:rPr>
          <w:b/>
          <w:bCs/>
          <w:sz w:val="24"/>
          <w:szCs w:val="24"/>
        </w:rPr>
      </w:pPr>
      <w:r w:rsidRPr="00EB7957">
        <w:rPr>
          <w:b/>
          <w:bCs/>
          <w:sz w:val="24"/>
          <w:szCs w:val="24"/>
          <w:u w:val="single"/>
        </w:rPr>
        <w:t>CONDICIONES ESPECIALES COVID ‘19</w:t>
      </w:r>
    </w:p>
    <w:p w:rsidR="00D20040" w:rsidRPr="00EB7957" w:rsidRDefault="00D20040" w:rsidP="00D20040">
      <w:pPr>
        <w:rPr>
          <w:i/>
          <w:iCs/>
          <w:sz w:val="24"/>
          <w:szCs w:val="24"/>
        </w:rPr>
      </w:pPr>
      <w:r w:rsidRPr="00EB7957">
        <w:rPr>
          <w:i/>
          <w:iCs/>
          <w:sz w:val="24"/>
          <w:szCs w:val="24"/>
        </w:rPr>
        <w:t>Para Terra Natura Murcia lo más importante es el bienestar de todos y su confianza, por lo que llevaremos con rectitud todo el protocolo de seguridad para asegurar la salud de nuestros visitantes y el de nuestro personal.</w:t>
      </w:r>
    </w:p>
    <w:p w:rsidR="00F25974" w:rsidRPr="00EB7957" w:rsidRDefault="00F25974" w:rsidP="00350B12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3731CC" w:rsidRPr="00EB7957" w:rsidRDefault="003731CC" w:rsidP="00350B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B7957">
        <w:rPr>
          <w:b/>
          <w:bCs/>
          <w:sz w:val="24"/>
          <w:szCs w:val="24"/>
          <w:u w:val="single"/>
        </w:rPr>
        <w:t>PUNTOS BÁSICOS DE PREVENCIÓN</w:t>
      </w:r>
    </w:p>
    <w:p w:rsidR="003731CC" w:rsidRPr="00EB7957" w:rsidRDefault="00F25974" w:rsidP="00350B12">
      <w:pPr>
        <w:pStyle w:val="Prrafode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B7957">
        <w:rPr>
          <w:sz w:val="24"/>
          <w:szCs w:val="24"/>
        </w:rPr>
        <w:t>Uso de</w:t>
      </w:r>
      <w:r w:rsidR="003731CC" w:rsidRPr="00EB7957">
        <w:rPr>
          <w:b/>
          <w:bCs/>
          <w:sz w:val="24"/>
          <w:szCs w:val="24"/>
        </w:rPr>
        <w:t xml:space="preserve"> mascarilla obligatorio</w:t>
      </w:r>
      <w:r w:rsidR="003647E4" w:rsidRPr="00EB7957">
        <w:rPr>
          <w:sz w:val="24"/>
          <w:szCs w:val="24"/>
        </w:rPr>
        <w:t xml:space="preserve">, excepto menores de 6 años o con enfermedades con justificación médica. </w:t>
      </w:r>
      <w:r w:rsidR="00350B12" w:rsidRPr="00EB7957">
        <w:rPr>
          <w:sz w:val="24"/>
          <w:szCs w:val="24"/>
        </w:rPr>
        <w:t xml:space="preserve"> </w:t>
      </w:r>
    </w:p>
    <w:p w:rsidR="003731CC" w:rsidRPr="00EB7957" w:rsidRDefault="003731CC" w:rsidP="00350B12">
      <w:pPr>
        <w:pStyle w:val="Prrafode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B7957">
        <w:rPr>
          <w:sz w:val="24"/>
          <w:szCs w:val="24"/>
        </w:rPr>
        <w:t xml:space="preserve">Se recomienda el </w:t>
      </w:r>
      <w:r w:rsidRPr="00EB7957">
        <w:rPr>
          <w:b/>
          <w:bCs/>
          <w:sz w:val="24"/>
          <w:szCs w:val="24"/>
        </w:rPr>
        <w:t>lavado frecuente de manos</w:t>
      </w:r>
      <w:r w:rsidRPr="00EB7957">
        <w:rPr>
          <w:sz w:val="24"/>
          <w:szCs w:val="24"/>
        </w:rPr>
        <w:t xml:space="preserve"> en los puntos repartidos por el parque con gel hidroalcohólico.</w:t>
      </w:r>
    </w:p>
    <w:p w:rsidR="003731CC" w:rsidRPr="00EB7957" w:rsidRDefault="00F25974" w:rsidP="00350B12">
      <w:pPr>
        <w:pStyle w:val="Prrafode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B7957">
        <w:rPr>
          <w:sz w:val="24"/>
          <w:szCs w:val="24"/>
        </w:rPr>
        <w:t>Se debe guardar</w:t>
      </w:r>
      <w:r w:rsidR="003731CC" w:rsidRPr="00EB7957">
        <w:rPr>
          <w:sz w:val="24"/>
          <w:szCs w:val="24"/>
        </w:rPr>
        <w:t xml:space="preserve"> una </w:t>
      </w:r>
      <w:r w:rsidR="003731CC" w:rsidRPr="00EB7957">
        <w:rPr>
          <w:b/>
          <w:bCs/>
          <w:sz w:val="24"/>
          <w:szCs w:val="24"/>
        </w:rPr>
        <w:t>distancia de seguridad</w:t>
      </w:r>
      <w:r w:rsidR="003731CC" w:rsidRPr="00EB7957">
        <w:rPr>
          <w:sz w:val="24"/>
          <w:szCs w:val="24"/>
        </w:rPr>
        <w:t xml:space="preserve"> interpersonal de un metro y medio.</w:t>
      </w:r>
    </w:p>
    <w:p w:rsidR="003731CC" w:rsidRPr="00EB7957" w:rsidRDefault="003731CC" w:rsidP="00350B12">
      <w:pPr>
        <w:pStyle w:val="Prrafode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B7957">
        <w:rPr>
          <w:b/>
          <w:bCs/>
          <w:sz w:val="24"/>
          <w:szCs w:val="24"/>
        </w:rPr>
        <w:t>Evite el contacto físico</w:t>
      </w:r>
      <w:r w:rsidRPr="00EB7957">
        <w:rPr>
          <w:sz w:val="24"/>
          <w:szCs w:val="24"/>
        </w:rPr>
        <w:t xml:space="preserve"> con otras personas.</w:t>
      </w:r>
    </w:p>
    <w:p w:rsidR="003731CC" w:rsidRPr="00EB7957" w:rsidRDefault="00F25974" w:rsidP="00350B12">
      <w:pPr>
        <w:pStyle w:val="Prrafode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B7957">
        <w:rPr>
          <w:b/>
          <w:bCs/>
          <w:sz w:val="24"/>
          <w:szCs w:val="24"/>
        </w:rPr>
        <w:t>Evite tocarse la cara,</w:t>
      </w:r>
      <w:r w:rsidRPr="00EB7957">
        <w:rPr>
          <w:sz w:val="24"/>
          <w:szCs w:val="24"/>
        </w:rPr>
        <w:t xml:space="preserve"> especialmente los ojos, la nariz y la boca.</w:t>
      </w:r>
    </w:p>
    <w:p w:rsidR="00BF3595" w:rsidRPr="00EB7957" w:rsidRDefault="00BF3595" w:rsidP="00350B12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40244" w:rsidRPr="00EB7957" w:rsidRDefault="00C40244" w:rsidP="00350B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B7957">
        <w:rPr>
          <w:b/>
          <w:bCs/>
          <w:sz w:val="24"/>
          <w:szCs w:val="24"/>
          <w:u w:val="single"/>
        </w:rPr>
        <w:t xml:space="preserve">PARQUE </w:t>
      </w:r>
    </w:p>
    <w:p w:rsidR="003731CC" w:rsidRPr="00EB7957" w:rsidRDefault="003731CC" w:rsidP="00350B12">
      <w:pPr>
        <w:pStyle w:val="Default"/>
        <w:numPr>
          <w:ilvl w:val="0"/>
          <w:numId w:val="23"/>
        </w:numPr>
      </w:pPr>
      <w:r w:rsidRPr="00EB7957">
        <w:t>Aforo limitado.</w:t>
      </w:r>
    </w:p>
    <w:p w:rsidR="003731CC" w:rsidRPr="00EB7957" w:rsidRDefault="00350B12" w:rsidP="00350B12">
      <w:pPr>
        <w:pStyle w:val="Default"/>
        <w:numPr>
          <w:ilvl w:val="0"/>
          <w:numId w:val="23"/>
        </w:numPr>
        <w:rPr>
          <w:color w:val="auto"/>
        </w:rPr>
      </w:pPr>
      <w:r w:rsidRPr="00EB7957">
        <w:t>Se recomienda la compra de</w:t>
      </w:r>
      <w:r w:rsidR="003731CC" w:rsidRPr="00EB7957">
        <w:t xml:space="preserve"> entradas</w:t>
      </w:r>
      <w:r w:rsidRPr="00EB7957">
        <w:t xml:space="preserve"> en</w:t>
      </w:r>
      <w:r w:rsidR="003731CC" w:rsidRPr="00EB7957">
        <w:t xml:space="preserve"> nuestra web: </w:t>
      </w:r>
      <w:hyperlink r:id="rId7" w:history="1">
        <w:r w:rsidR="00C40244" w:rsidRPr="00EB7957">
          <w:rPr>
            <w:rStyle w:val="Hipervnculo"/>
          </w:rPr>
          <w:t>https://www.entradasterramurcia.com</w:t>
        </w:r>
      </w:hyperlink>
      <w:r w:rsidR="00C40244" w:rsidRPr="00EB7957">
        <w:rPr>
          <w:rStyle w:val="Hipervnculo"/>
        </w:rPr>
        <w:t xml:space="preserve">. </w:t>
      </w:r>
      <w:r w:rsidR="00C40244" w:rsidRPr="00EB7957">
        <w:rPr>
          <w:rStyle w:val="Hipervnculo"/>
          <w:color w:val="auto"/>
          <w:u w:val="none"/>
        </w:rPr>
        <w:t>La compra se realizará</w:t>
      </w:r>
      <w:r w:rsidR="00C40244" w:rsidRPr="00EB7957">
        <w:rPr>
          <w:color w:val="auto"/>
        </w:rPr>
        <w:t xml:space="preserve"> con veinticuatro (24) horas de antelación al día de visita elegido. </w:t>
      </w:r>
    </w:p>
    <w:p w:rsidR="005D6186" w:rsidRPr="00EB7957" w:rsidRDefault="005D6186" w:rsidP="005D6186">
      <w:pPr>
        <w:pStyle w:val="Default"/>
        <w:numPr>
          <w:ilvl w:val="0"/>
          <w:numId w:val="23"/>
        </w:numPr>
      </w:pPr>
      <w:r w:rsidRPr="00EB7957">
        <w:rPr>
          <w:color w:val="auto"/>
        </w:rPr>
        <w:t xml:space="preserve">En caso de disponibilidad de aforo, </w:t>
      </w:r>
      <w:r w:rsidRPr="00EB7957">
        <w:t>las taquillas permanecerán abiertas para atención al público.</w:t>
      </w:r>
    </w:p>
    <w:p w:rsidR="00C40244" w:rsidRPr="00EB7957" w:rsidRDefault="003731CC" w:rsidP="00350B12">
      <w:pPr>
        <w:pStyle w:val="Default"/>
        <w:numPr>
          <w:ilvl w:val="0"/>
          <w:numId w:val="23"/>
        </w:numPr>
      </w:pPr>
      <w:r w:rsidRPr="00EB7957">
        <w:t xml:space="preserve">Se recomienda el pago con tarjetas, evitando en lo posible el pago en efectivo. </w:t>
      </w:r>
      <w:r w:rsidR="00C40244" w:rsidRPr="00EB7957">
        <w:t xml:space="preserve"> </w:t>
      </w:r>
    </w:p>
    <w:p w:rsidR="00102B29" w:rsidRPr="00EB7957" w:rsidRDefault="003647E4" w:rsidP="00102B29">
      <w:pPr>
        <w:pStyle w:val="Default"/>
        <w:numPr>
          <w:ilvl w:val="0"/>
          <w:numId w:val="23"/>
        </w:numPr>
      </w:pPr>
      <w:r w:rsidRPr="00EB7957">
        <w:t xml:space="preserve">Grupos de más de 20 personas o grupos escolares, imprescindible reserva previa con 48 horas de antelación al día de la visita. </w:t>
      </w:r>
    </w:p>
    <w:p w:rsidR="00BF3595" w:rsidRPr="00EB7957" w:rsidRDefault="00BF3595" w:rsidP="00350B12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40244" w:rsidRPr="00EB7957" w:rsidRDefault="00C40244" w:rsidP="00350B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B7957">
        <w:rPr>
          <w:b/>
          <w:bCs/>
          <w:sz w:val="24"/>
          <w:szCs w:val="24"/>
          <w:u w:val="single"/>
        </w:rPr>
        <w:t>AFORO</w:t>
      </w:r>
    </w:p>
    <w:p w:rsidR="00A57DB5" w:rsidRDefault="00C40244" w:rsidP="00A74D44">
      <w:pPr>
        <w:pStyle w:val="Default"/>
        <w:numPr>
          <w:ilvl w:val="0"/>
          <w:numId w:val="25"/>
        </w:numPr>
      </w:pPr>
      <w:r w:rsidRPr="00EB7957">
        <w:t xml:space="preserve">Aforo total zoo: </w:t>
      </w:r>
      <w:r w:rsidR="00EB7957" w:rsidRPr="00EB7957">
        <w:t xml:space="preserve">900 </w:t>
      </w:r>
      <w:r w:rsidRPr="00EB7957">
        <w:t>personas.</w:t>
      </w:r>
      <w:r w:rsidR="00E32FB3">
        <w:t xml:space="preserve"> </w:t>
      </w:r>
    </w:p>
    <w:p w:rsidR="00C40244" w:rsidRPr="00EB7957" w:rsidRDefault="00C40244" w:rsidP="00A74D44">
      <w:pPr>
        <w:pStyle w:val="Default"/>
        <w:numPr>
          <w:ilvl w:val="0"/>
          <w:numId w:val="25"/>
        </w:numPr>
      </w:pPr>
      <w:r w:rsidRPr="00EB7957">
        <w:t>Aforo anfiteatro aves rapaces: 150.</w:t>
      </w:r>
    </w:p>
    <w:p w:rsidR="00C40244" w:rsidRPr="00EB7957" w:rsidRDefault="00C40244" w:rsidP="00350B12">
      <w:pPr>
        <w:pStyle w:val="Default"/>
        <w:numPr>
          <w:ilvl w:val="0"/>
          <w:numId w:val="25"/>
        </w:numPr>
      </w:pPr>
      <w:r w:rsidRPr="00EB7957">
        <w:t>Aforo aves exóticas: 82.</w:t>
      </w:r>
    </w:p>
    <w:p w:rsidR="00C40244" w:rsidRDefault="00C40244" w:rsidP="00350B12">
      <w:pPr>
        <w:pStyle w:val="Default"/>
        <w:numPr>
          <w:ilvl w:val="0"/>
          <w:numId w:val="25"/>
        </w:numPr>
      </w:pPr>
      <w:r w:rsidRPr="00EB7957">
        <w:t>Aforo tienda: 35.</w:t>
      </w:r>
    </w:p>
    <w:p w:rsidR="00102B29" w:rsidRPr="00EB7957" w:rsidRDefault="00102B29" w:rsidP="00350B12">
      <w:pPr>
        <w:pStyle w:val="Default"/>
        <w:numPr>
          <w:ilvl w:val="0"/>
          <w:numId w:val="25"/>
        </w:numPr>
      </w:pPr>
      <w:r>
        <w:t>Aforo actividades de interacción con animales (lémures y leones): 5 personas.</w:t>
      </w:r>
    </w:p>
    <w:p w:rsidR="00C40244" w:rsidRPr="00EB7957" w:rsidRDefault="00C40244" w:rsidP="00350B12">
      <w:pPr>
        <w:pStyle w:val="Default"/>
        <w:numPr>
          <w:ilvl w:val="0"/>
          <w:numId w:val="25"/>
        </w:numPr>
      </w:pPr>
      <w:r w:rsidRPr="00EB7957">
        <w:t xml:space="preserve">En los establecimientos de restauración se cumplirá la distancia de 1,5m de distancia entre mesas. </w:t>
      </w:r>
    </w:p>
    <w:p w:rsidR="00C40244" w:rsidRPr="00EB7957" w:rsidRDefault="00C40244" w:rsidP="00350B12">
      <w:pPr>
        <w:pStyle w:val="Default"/>
        <w:numPr>
          <w:ilvl w:val="0"/>
          <w:numId w:val="25"/>
        </w:numPr>
      </w:pPr>
      <w:r w:rsidRPr="00EB7957">
        <w:t xml:space="preserve">En los aseos también se deberá guardar una distancia de 1,5m. </w:t>
      </w:r>
    </w:p>
    <w:p w:rsidR="00350B12" w:rsidRPr="00EB7957" w:rsidRDefault="00350B12" w:rsidP="00350B12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aps/>
          <w:color w:val="000000"/>
          <w:sz w:val="24"/>
          <w:szCs w:val="24"/>
          <w:u w:val="single"/>
        </w:rPr>
      </w:pPr>
    </w:p>
    <w:p w:rsidR="004F30E7" w:rsidRPr="00EB7957" w:rsidRDefault="004F30E7" w:rsidP="00350B12">
      <w:pPr>
        <w:spacing w:after="0" w:line="240" w:lineRule="auto"/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</w:pPr>
      <w:r w:rsidRPr="00EB7957"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  <w:t>TIENDA</w:t>
      </w:r>
    </w:p>
    <w:p w:rsidR="004F30E7" w:rsidRPr="00EB7957" w:rsidRDefault="00EB7957" w:rsidP="00350B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>Uso obligatorio de</w:t>
      </w:r>
      <w:r w:rsidR="004F30E7" w:rsidRPr="00EB7957">
        <w:rPr>
          <w:rFonts w:ascii="Calibri" w:hAnsi="Calibri" w:cs="Calibri"/>
          <w:color w:val="000000"/>
          <w:sz w:val="24"/>
          <w:szCs w:val="24"/>
        </w:rPr>
        <w:t xml:space="preserve"> mascarilla que cubra nariz y boca en el interior del establecimiento.</w:t>
      </w:r>
    </w:p>
    <w:p w:rsidR="004F30E7" w:rsidRPr="00EB7957" w:rsidRDefault="00110F23" w:rsidP="00350B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Es obligatorio</w:t>
      </w:r>
      <w:r w:rsidR="004F30E7" w:rsidRPr="00EB7957">
        <w:rPr>
          <w:rFonts w:ascii="Calibri" w:hAnsi="Calibri" w:cs="Calibri"/>
          <w:color w:val="000000"/>
          <w:sz w:val="24"/>
          <w:szCs w:val="24"/>
        </w:rPr>
        <w:t xml:space="preserve"> el lavado de manos al entrar y al salir de la tienda</w:t>
      </w:r>
      <w:r>
        <w:rPr>
          <w:rFonts w:ascii="Calibri" w:hAnsi="Calibri" w:cs="Calibri"/>
          <w:color w:val="000000"/>
          <w:sz w:val="24"/>
          <w:szCs w:val="24"/>
        </w:rPr>
        <w:t xml:space="preserve"> con gel hidroalcohólico</w:t>
      </w:r>
      <w:r w:rsidR="004F30E7" w:rsidRPr="00EB795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10F23" w:rsidRPr="00110F23" w:rsidRDefault="00110F23" w:rsidP="00110F23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  <w:color w:val="000000"/>
          <w:sz w:val="24"/>
          <w:szCs w:val="24"/>
        </w:rPr>
      </w:pPr>
    </w:p>
    <w:p w:rsidR="00110F23" w:rsidRPr="00110F23" w:rsidRDefault="00110F23" w:rsidP="00110F23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  <w:color w:val="000000"/>
          <w:sz w:val="24"/>
          <w:szCs w:val="24"/>
        </w:rPr>
      </w:pPr>
    </w:p>
    <w:p w:rsidR="004F30E7" w:rsidRPr="00EB7957" w:rsidRDefault="004F30E7" w:rsidP="00350B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lastRenderedPageBreak/>
        <w:t>Se facilitará fundas de zapatos y gorros desechables para aquellos clientes que deseen comprar artículos como chanclas, gorras o sombreros.</w:t>
      </w:r>
    </w:p>
    <w:p w:rsidR="004F30E7" w:rsidRPr="00EB7957" w:rsidRDefault="004F30E7" w:rsidP="004F30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Se recomienda el uso de tarjeta de crédito para pagos. Para pagos en efectivo se recoge y devuelve en una bandeja para evitar el contacto directo cliente/trabajador. </w:t>
      </w:r>
    </w:p>
    <w:p w:rsidR="004F30E7" w:rsidRPr="00EB7957" w:rsidRDefault="004F30E7" w:rsidP="004F30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>Se recomienda la separación entre usuarios de metro y medio.</w:t>
      </w:r>
    </w:p>
    <w:p w:rsidR="004F30E7" w:rsidRPr="00EB7957" w:rsidRDefault="004F30E7" w:rsidP="004F30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Se permite al cliente la prueba de la prenda. Está señalizado que los probadores sólo podrán usarse por una persona. Posteriormente al uso del probador por cada cliente, será desinfectado y limpiado. </w:t>
      </w:r>
      <w:r w:rsidRPr="00EB7957">
        <w:rPr>
          <w:sz w:val="24"/>
          <w:szCs w:val="24"/>
        </w:rPr>
        <w:t xml:space="preserve">Tanto las prendas que sean </w:t>
      </w:r>
      <w:proofErr w:type="spellStart"/>
      <w:r w:rsidRPr="00EB7957">
        <w:rPr>
          <w:sz w:val="24"/>
          <w:szCs w:val="24"/>
        </w:rPr>
        <w:t>probadas</w:t>
      </w:r>
      <w:proofErr w:type="spellEnd"/>
      <w:r w:rsidRPr="00EB7957">
        <w:rPr>
          <w:sz w:val="24"/>
          <w:szCs w:val="24"/>
        </w:rPr>
        <w:t xml:space="preserve"> por el cliente y no las compre, como las que sean compradas y devueltas, serán puestas en cuarentena en una caja con la fecha y estarán 5 días.</w:t>
      </w:r>
    </w:p>
    <w:p w:rsidR="004F30E7" w:rsidRPr="00EB7957" w:rsidRDefault="004F30E7" w:rsidP="004F30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>Se incluye la franja horaria de 1</w:t>
      </w:r>
      <w:r w:rsidR="00110F23">
        <w:rPr>
          <w:rFonts w:ascii="Calibri" w:hAnsi="Calibri" w:cs="Calibri"/>
          <w:color w:val="000000"/>
          <w:sz w:val="24"/>
          <w:szCs w:val="24"/>
        </w:rPr>
        <w:t>5</w:t>
      </w:r>
      <w:r w:rsidRPr="00EB7957">
        <w:rPr>
          <w:rFonts w:ascii="Calibri" w:hAnsi="Calibri" w:cs="Calibri"/>
          <w:color w:val="000000"/>
          <w:sz w:val="24"/>
          <w:szCs w:val="24"/>
        </w:rPr>
        <w:t>:00 a 1</w:t>
      </w:r>
      <w:r w:rsidR="00110F23">
        <w:rPr>
          <w:rFonts w:ascii="Calibri" w:hAnsi="Calibri" w:cs="Calibri"/>
          <w:color w:val="000000"/>
          <w:sz w:val="24"/>
          <w:szCs w:val="24"/>
        </w:rPr>
        <w:t>6</w:t>
      </w:r>
      <w:r w:rsidRPr="00EB7957">
        <w:rPr>
          <w:rFonts w:ascii="Calibri" w:hAnsi="Calibri" w:cs="Calibri"/>
          <w:color w:val="000000"/>
          <w:sz w:val="24"/>
          <w:szCs w:val="24"/>
        </w:rPr>
        <w:t>:00 como horario que se facilita el acceso a las personas mayores de 65 años.</w:t>
      </w:r>
    </w:p>
    <w:p w:rsidR="00350B12" w:rsidRPr="00EB7957" w:rsidRDefault="00350B12" w:rsidP="004F30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</w:pPr>
    </w:p>
    <w:p w:rsidR="004F30E7" w:rsidRDefault="004F30E7" w:rsidP="004F30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</w:pPr>
      <w:r w:rsidRPr="00A57DB5"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  <w:t>RESTAURACIÓN</w:t>
      </w:r>
      <w:r w:rsidR="00E32FB3" w:rsidRPr="00A57DB5"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  <w:t xml:space="preserve"> </w:t>
      </w:r>
    </w:p>
    <w:p w:rsidR="00A57DB5" w:rsidRPr="00EB7957" w:rsidRDefault="00A57DB5" w:rsidP="004F30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Rounded MT Bold"/>
          <w:b/>
          <w:bCs/>
          <w:color w:val="000000"/>
          <w:sz w:val="24"/>
          <w:szCs w:val="24"/>
          <w:u w:val="single"/>
        </w:rPr>
      </w:pPr>
    </w:p>
    <w:p w:rsidR="004F30E7" w:rsidRPr="00EB7957" w:rsidRDefault="004F30E7" w:rsidP="004F30E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B7957">
        <w:rPr>
          <w:rFonts w:cs="Arial"/>
          <w:sz w:val="24"/>
          <w:szCs w:val="24"/>
        </w:rPr>
        <w:t xml:space="preserve">Se asegurará el mantenimiento de la debida distancia física de metro y medio entre las mesas o, en su caso, agrupaciones de mesas. </w:t>
      </w:r>
    </w:p>
    <w:p w:rsidR="004F30E7" w:rsidRPr="00EB7957" w:rsidRDefault="004F30E7" w:rsidP="004F30E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B7957">
        <w:rPr>
          <w:rFonts w:cs="Arial"/>
          <w:sz w:val="24"/>
          <w:szCs w:val="24"/>
        </w:rPr>
        <w:t xml:space="preserve">En Restaurante </w:t>
      </w:r>
      <w:proofErr w:type="spellStart"/>
      <w:r w:rsidRPr="00EB7957">
        <w:rPr>
          <w:rFonts w:cs="Arial"/>
          <w:sz w:val="24"/>
          <w:szCs w:val="24"/>
        </w:rPr>
        <w:t>Carnívore</w:t>
      </w:r>
      <w:proofErr w:type="spellEnd"/>
      <w:r w:rsidRPr="00EB7957">
        <w:rPr>
          <w:rFonts w:cs="Arial"/>
          <w:sz w:val="24"/>
          <w:szCs w:val="24"/>
        </w:rPr>
        <w:t xml:space="preserve"> y en </w:t>
      </w:r>
      <w:proofErr w:type="spellStart"/>
      <w:r w:rsidRPr="00EB7957">
        <w:rPr>
          <w:rFonts w:cs="Arial"/>
          <w:sz w:val="24"/>
          <w:szCs w:val="24"/>
        </w:rPr>
        <w:t>Lunatic</w:t>
      </w:r>
      <w:proofErr w:type="spellEnd"/>
      <w:r w:rsidRPr="00EB7957">
        <w:rPr>
          <w:rFonts w:cs="Arial"/>
          <w:sz w:val="24"/>
          <w:szCs w:val="24"/>
        </w:rPr>
        <w:t xml:space="preserve"> exprés pub &amp; lounge, el consumo dentro del local </w:t>
      </w:r>
      <w:r w:rsidR="00193719">
        <w:rPr>
          <w:rFonts w:cs="Arial"/>
          <w:sz w:val="24"/>
          <w:szCs w:val="24"/>
        </w:rPr>
        <w:t>se realizará</w:t>
      </w:r>
      <w:r w:rsidRPr="00EB7957">
        <w:rPr>
          <w:rFonts w:cs="Arial"/>
          <w:sz w:val="24"/>
          <w:szCs w:val="24"/>
        </w:rPr>
        <w:t xml:space="preserve"> sentado en mesa, o agrupaciones de mesas, preferentemente mediante reserva previa.</w:t>
      </w:r>
    </w:p>
    <w:p w:rsidR="004F30E7" w:rsidRPr="00EB7957" w:rsidRDefault="004F30E7" w:rsidP="004F30E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Limpieza y desinfección del equipamiento, en particular mesas, sillas, así como cualquier otra superficie de contacto, entre un cliente y otro. Asimismo, se procederá a la limpieza y desinfección del local al menos una vez al día. </w:t>
      </w:r>
    </w:p>
    <w:p w:rsidR="00350B12" w:rsidRPr="00EB7957" w:rsidRDefault="00350B12" w:rsidP="00C52DBA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000000"/>
          <w:sz w:val="24"/>
          <w:szCs w:val="24"/>
          <w:u w:val="single"/>
        </w:rPr>
      </w:pPr>
    </w:p>
    <w:p w:rsidR="00C52DBA" w:rsidRDefault="00CB3CB8" w:rsidP="00C52DBA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000000"/>
          <w:sz w:val="24"/>
          <w:szCs w:val="24"/>
          <w:u w:val="single"/>
        </w:rPr>
      </w:pPr>
      <w:proofErr w:type="gramStart"/>
      <w:r w:rsidRPr="00A57DB5">
        <w:rPr>
          <w:rFonts w:cs="Arial Rounded MT Bold"/>
          <w:b/>
          <w:bCs/>
          <w:color w:val="000000"/>
          <w:sz w:val="24"/>
          <w:szCs w:val="24"/>
          <w:u w:val="single"/>
        </w:rPr>
        <w:t>SHOW</w:t>
      </w:r>
      <w:proofErr w:type="gramEnd"/>
      <w:r w:rsidRPr="00A57DB5">
        <w:rPr>
          <w:rFonts w:cs="Arial Rounded MT Bold"/>
          <w:b/>
          <w:bCs/>
          <w:color w:val="000000"/>
          <w:sz w:val="24"/>
          <w:szCs w:val="24"/>
          <w:u w:val="single"/>
        </w:rPr>
        <w:t xml:space="preserve"> AVES RAPACES</w:t>
      </w:r>
      <w:r w:rsidR="00F24498" w:rsidRPr="00A57DB5">
        <w:rPr>
          <w:rFonts w:cs="Arial Rounded MT Bold"/>
          <w:b/>
          <w:bCs/>
          <w:color w:val="000000"/>
          <w:sz w:val="24"/>
          <w:szCs w:val="24"/>
          <w:u w:val="single"/>
        </w:rPr>
        <w:t xml:space="preserve"> Y SHOW DE AVES EXÓTICAS</w:t>
      </w:r>
      <w:r w:rsidR="00E32FB3" w:rsidRPr="00A57DB5">
        <w:rPr>
          <w:rFonts w:cs="Arial Rounded MT Bold"/>
          <w:b/>
          <w:bCs/>
          <w:color w:val="000000"/>
          <w:sz w:val="24"/>
          <w:szCs w:val="24"/>
          <w:u w:val="single"/>
        </w:rPr>
        <w:t xml:space="preserve"> </w:t>
      </w:r>
    </w:p>
    <w:p w:rsidR="00A57DB5" w:rsidRPr="00E32FB3" w:rsidRDefault="00A57DB5" w:rsidP="00C52DBA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000000"/>
          <w:sz w:val="24"/>
          <w:szCs w:val="24"/>
          <w:u w:val="single"/>
        </w:rPr>
      </w:pPr>
    </w:p>
    <w:p w:rsidR="00C52DBA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02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El espectáculo de aves rapaces se celebrará </w:t>
      </w:r>
      <w:r w:rsidR="00110F23">
        <w:rPr>
          <w:rFonts w:ascii="Calibri" w:hAnsi="Calibri" w:cs="Calibri"/>
          <w:color w:val="000000"/>
          <w:sz w:val="24"/>
          <w:szCs w:val="24"/>
        </w:rPr>
        <w:t>dos veces</w:t>
      </w:r>
      <w:r w:rsidRPr="00EB7957">
        <w:rPr>
          <w:rFonts w:ascii="Calibri" w:hAnsi="Calibri" w:cs="Calibri"/>
          <w:color w:val="000000"/>
          <w:sz w:val="24"/>
          <w:szCs w:val="24"/>
        </w:rPr>
        <w:t xml:space="preserve"> al día </w:t>
      </w:r>
      <w:r w:rsidR="00EB7957" w:rsidRPr="00EB7957">
        <w:rPr>
          <w:rFonts w:ascii="Calibri" w:hAnsi="Calibri" w:cs="Calibri"/>
          <w:color w:val="000000"/>
          <w:sz w:val="24"/>
          <w:szCs w:val="24"/>
        </w:rPr>
        <w:t>(consultar horario</w:t>
      </w:r>
      <w:r w:rsidR="00110F23">
        <w:rPr>
          <w:rFonts w:ascii="Calibri" w:hAnsi="Calibri" w:cs="Calibri"/>
          <w:color w:val="000000"/>
          <w:sz w:val="24"/>
          <w:szCs w:val="24"/>
        </w:rPr>
        <w:t>s</w:t>
      </w:r>
      <w:r w:rsidR="00EB7957" w:rsidRPr="00EB7957">
        <w:rPr>
          <w:rFonts w:ascii="Calibri" w:hAnsi="Calibri" w:cs="Calibri"/>
          <w:color w:val="000000"/>
          <w:sz w:val="24"/>
          <w:szCs w:val="24"/>
        </w:rPr>
        <w:t>).</w:t>
      </w:r>
    </w:p>
    <w:p w:rsidR="00F24498" w:rsidRPr="00EB7957" w:rsidRDefault="00F24498" w:rsidP="00F2449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02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El espectáculo de aves exóticas se celebrará dos veces al día </w:t>
      </w:r>
      <w:r w:rsidR="00EB7957" w:rsidRPr="00EB7957">
        <w:rPr>
          <w:rFonts w:ascii="Calibri" w:hAnsi="Calibri" w:cs="Calibri"/>
          <w:color w:val="000000"/>
          <w:sz w:val="24"/>
          <w:szCs w:val="24"/>
        </w:rPr>
        <w:t>(consultar horarios).</w:t>
      </w:r>
    </w:p>
    <w:p w:rsidR="001C3B3B" w:rsidRPr="00EB7957" w:rsidRDefault="001C3B3B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02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>Se recomienda</w:t>
      </w:r>
      <w:bookmarkStart w:id="0" w:name="_GoBack"/>
      <w:bookmarkEnd w:id="0"/>
      <w:r w:rsidRPr="00EB7957">
        <w:rPr>
          <w:rFonts w:ascii="Calibri" w:hAnsi="Calibri" w:cs="Calibri"/>
          <w:color w:val="000000"/>
          <w:sz w:val="24"/>
          <w:szCs w:val="24"/>
        </w:rPr>
        <w:t xml:space="preserve"> el uso de gel hidroalcohólico para el lavado de manos con los dosificadores colocados en los accesos antes y después de cada espectáculo.</w:t>
      </w:r>
    </w:p>
    <w:p w:rsidR="00F24498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Para acceder, las personas que estén en la fila esperando la entrada deberán respetar el mínimo de seguridad de </w:t>
      </w:r>
      <w:r w:rsidR="00A80C3A" w:rsidRPr="00EB7957">
        <w:rPr>
          <w:rFonts w:ascii="Calibri" w:hAnsi="Calibri" w:cs="Calibri"/>
          <w:color w:val="000000"/>
          <w:sz w:val="24"/>
          <w:szCs w:val="24"/>
        </w:rPr>
        <w:t xml:space="preserve">metro y medio señalizado en el suelo. </w:t>
      </w:r>
    </w:p>
    <w:p w:rsidR="00C52DBA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Se recomienda el uso de mascarilla que proteja nariz y boca. </w:t>
      </w:r>
    </w:p>
    <w:p w:rsidR="00C52DBA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02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Los espectadores permanecerán sentados y mantendrán la distancia de seguridad fijada por las autoridades sanitarias. </w:t>
      </w:r>
    </w:p>
    <w:p w:rsidR="00C52DBA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02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La salida del público al término del espectáculo debe realizarse de forma escalonada, garantizando la distancia entre personas. </w:t>
      </w:r>
    </w:p>
    <w:p w:rsidR="00C52DBA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02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Se realizarán, antes y después de la representación, avisos que anuncien y recuerden las medidas de higiene y distanciamiento. </w:t>
      </w:r>
    </w:p>
    <w:p w:rsidR="00C52DBA" w:rsidRPr="00EB7957" w:rsidRDefault="00C52DBA" w:rsidP="0096392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7957">
        <w:rPr>
          <w:rFonts w:ascii="Calibri" w:hAnsi="Calibri" w:cs="Calibri"/>
          <w:color w:val="000000"/>
          <w:sz w:val="24"/>
          <w:szCs w:val="24"/>
        </w:rPr>
        <w:t xml:space="preserve">Las acciones de participación del público con las aves rapaces durante el </w:t>
      </w:r>
      <w:proofErr w:type="gramStart"/>
      <w:r w:rsidRPr="00EB7957">
        <w:rPr>
          <w:rFonts w:ascii="Calibri" w:hAnsi="Calibri" w:cs="Calibri"/>
          <w:color w:val="000000"/>
          <w:sz w:val="24"/>
          <w:szCs w:val="24"/>
        </w:rPr>
        <w:t>show</w:t>
      </w:r>
      <w:proofErr w:type="gramEnd"/>
      <w:r w:rsidRPr="00EB7957">
        <w:rPr>
          <w:rFonts w:ascii="Calibri" w:hAnsi="Calibri" w:cs="Calibri"/>
          <w:color w:val="000000"/>
          <w:sz w:val="24"/>
          <w:szCs w:val="24"/>
        </w:rPr>
        <w:t xml:space="preserve"> de aves rapaces quedan suspendidas temporalmente. </w:t>
      </w:r>
    </w:p>
    <w:sectPr w:rsidR="00C52DBA" w:rsidRPr="00EB7957" w:rsidSect="00AC7A1B">
      <w:headerReference w:type="default" r:id="rId8"/>
      <w:footerReference w:type="default" r:id="rId9"/>
      <w:pgSz w:w="11907" w:h="16839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DF" w:rsidRDefault="003157DF" w:rsidP="0096392C">
      <w:pPr>
        <w:spacing w:after="0" w:line="240" w:lineRule="auto"/>
      </w:pPr>
      <w:r>
        <w:separator/>
      </w:r>
    </w:p>
  </w:endnote>
  <w:endnote w:type="continuationSeparator" w:id="0">
    <w:p w:rsidR="003157DF" w:rsidRDefault="003157DF" w:rsidP="0096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2C" w:rsidRPr="0096392C" w:rsidRDefault="0096392C" w:rsidP="0096392C">
    <w:pPr>
      <w:jc w:val="right"/>
      <w:rPr>
        <w:i/>
        <w:iCs/>
        <w:sz w:val="18"/>
        <w:szCs w:val="18"/>
      </w:rPr>
    </w:pPr>
    <w:r w:rsidRPr="0096392C">
      <w:rPr>
        <w:i/>
        <w:iCs/>
        <w:sz w:val="18"/>
        <w:szCs w:val="18"/>
      </w:rPr>
      <w:t xml:space="preserve">Covid’19 </w:t>
    </w:r>
    <w:r w:rsidR="007C0009">
      <w:rPr>
        <w:i/>
        <w:iCs/>
        <w:sz w:val="18"/>
        <w:szCs w:val="18"/>
      </w:rPr>
      <w:t>–</w:t>
    </w:r>
    <w:r w:rsidRPr="0096392C">
      <w:rPr>
        <w:i/>
        <w:iCs/>
        <w:sz w:val="18"/>
        <w:szCs w:val="18"/>
      </w:rPr>
      <w:t xml:space="preserve"> </w:t>
    </w:r>
    <w:r w:rsidR="00EB7957">
      <w:rPr>
        <w:i/>
        <w:iCs/>
        <w:sz w:val="18"/>
        <w:szCs w:val="18"/>
      </w:rPr>
      <w:t>Otoñ</w:t>
    </w:r>
    <w:r w:rsidR="007C0009">
      <w:rPr>
        <w:i/>
        <w:iCs/>
        <w:sz w:val="18"/>
        <w:szCs w:val="18"/>
      </w:rPr>
      <w:t xml:space="preserve">o </w:t>
    </w:r>
    <w:r w:rsidRPr="0096392C">
      <w:rPr>
        <w:i/>
        <w:iCs/>
        <w:sz w:val="18"/>
        <w:szCs w:val="18"/>
      </w:rPr>
      <w:t>2020</w:t>
    </w:r>
  </w:p>
  <w:p w:rsidR="0096392C" w:rsidRDefault="0096392C">
    <w:pPr>
      <w:pStyle w:val="Piedepgina"/>
    </w:pPr>
  </w:p>
  <w:p w:rsidR="0096392C" w:rsidRDefault="00963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DF" w:rsidRDefault="003157DF" w:rsidP="0096392C">
      <w:pPr>
        <w:spacing w:after="0" w:line="240" w:lineRule="auto"/>
      </w:pPr>
      <w:r>
        <w:separator/>
      </w:r>
    </w:p>
  </w:footnote>
  <w:footnote w:type="continuationSeparator" w:id="0">
    <w:p w:rsidR="003157DF" w:rsidRDefault="003157DF" w:rsidP="0096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2C" w:rsidRDefault="005869A1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4737735</wp:posOffset>
              </wp:positionH>
              <wp:positionV relativeFrom="paragraph">
                <wp:posOffset>-183515</wp:posOffset>
              </wp:positionV>
              <wp:extent cx="1166495" cy="7715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9A1" w:rsidRDefault="005869A1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964565" cy="671195"/>
                                <wp:effectExtent l="0" t="0" r="6985" b="0"/>
                                <wp:docPr id="2" name="Imagen 2" descr="Imagen que contiene tabl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yto 2 negr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4565" cy="6711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3.05pt;margin-top:-14.45pt;width:91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" stroked="f">
              <v:textbox>
                <w:txbxContent>
                  <w:p w:rsidR="005869A1" w:rsidRDefault="005869A1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964565" cy="671195"/>
                          <wp:effectExtent l="0" t="0" r="6985" b="0"/>
                          <wp:docPr id="2" name="Imagen 2" descr="Imagen que contiene tabl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yto 2 negr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4565" cy="671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392C">
      <w:rPr>
        <w:noProof/>
        <w:lang w:eastAsia="es-ES"/>
      </w:rPr>
      <w:drawing>
        <wp:inline distT="0" distB="0" distL="0" distR="0">
          <wp:extent cx="1028587" cy="514350"/>
          <wp:effectExtent l="0" t="0" r="635" b="0"/>
          <wp:docPr id="1" name="Imagen 1" descr="Imagen que contiene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38" cy="51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6F8"/>
    <w:multiLevelType w:val="hybridMultilevel"/>
    <w:tmpl w:val="193E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216"/>
    <w:multiLevelType w:val="hybridMultilevel"/>
    <w:tmpl w:val="14EE3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0E1"/>
    <w:multiLevelType w:val="hybridMultilevel"/>
    <w:tmpl w:val="9248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364"/>
    <w:multiLevelType w:val="hybridMultilevel"/>
    <w:tmpl w:val="1C241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D87"/>
    <w:multiLevelType w:val="hybridMultilevel"/>
    <w:tmpl w:val="9C98F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5496"/>
    <w:multiLevelType w:val="hybridMultilevel"/>
    <w:tmpl w:val="9A483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6763"/>
    <w:multiLevelType w:val="hybridMultilevel"/>
    <w:tmpl w:val="F99C6A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28723E"/>
    <w:multiLevelType w:val="hybridMultilevel"/>
    <w:tmpl w:val="F160A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009D"/>
    <w:multiLevelType w:val="hybridMultilevel"/>
    <w:tmpl w:val="F4E0C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40760"/>
    <w:multiLevelType w:val="hybridMultilevel"/>
    <w:tmpl w:val="43268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2EC2"/>
    <w:multiLevelType w:val="hybridMultilevel"/>
    <w:tmpl w:val="14207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5E6A"/>
    <w:multiLevelType w:val="hybridMultilevel"/>
    <w:tmpl w:val="5EB80FC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4F625D"/>
    <w:multiLevelType w:val="hybridMultilevel"/>
    <w:tmpl w:val="AB94F1D8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981CBE"/>
    <w:multiLevelType w:val="hybridMultilevel"/>
    <w:tmpl w:val="BCE08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51CD"/>
    <w:multiLevelType w:val="hybridMultilevel"/>
    <w:tmpl w:val="B37C3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A19B6"/>
    <w:multiLevelType w:val="hybridMultilevel"/>
    <w:tmpl w:val="3F540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2C74"/>
    <w:multiLevelType w:val="hybridMultilevel"/>
    <w:tmpl w:val="35D22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90ACC"/>
    <w:multiLevelType w:val="hybridMultilevel"/>
    <w:tmpl w:val="CE02C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B1E45"/>
    <w:multiLevelType w:val="hybridMultilevel"/>
    <w:tmpl w:val="E1088A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5FDF"/>
    <w:multiLevelType w:val="hybridMultilevel"/>
    <w:tmpl w:val="63A2B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000D49"/>
    <w:multiLevelType w:val="hybridMultilevel"/>
    <w:tmpl w:val="A8EE4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C41F0"/>
    <w:multiLevelType w:val="hybridMultilevel"/>
    <w:tmpl w:val="98600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01C14"/>
    <w:multiLevelType w:val="hybridMultilevel"/>
    <w:tmpl w:val="E69A3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55CB"/>
    <w:multiLevelType w:val="hybridMultilevel"/>
    <w:tmpl w:val="15A01C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D1B54FB"/>
    <w:multiLevelType w:val="hybridMultilevel"/>
    <w:tmpl w:val="EB000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8"/>
  </w:num>
  <w:num w:numId="5">
    <w:abstractNumId w:val="24"/>
  </w:num>
  <w:num w:numId="6">
    <w:abstractNumId w:val="21"/>
  </w:num>
  <w:num w:numId="7">
    <w:abstractNumId w:val="11"/>
  </w:num>
  <w:num w:numId="8">
    <w:abstractNumId w:val="6"/>
  </w:num>
  <w:num w:numId="9">
    <w:abstractNumId w:val="19"/>
  </w:num>
  <w:num w:numId="10">
    <w:abstractNumId w:val="23"/>
  </w:num>
  <w:num w:numId="11">
    <w:abstractNumId w:val="14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13"/>
  </w:num>
  <w:num w:numId="17">
    <w:abstractNumId w:val="22"/>
  </w:num>
  <w:num w:numId="18">
    <w:abstractNumId w:val="0"/>
  </w:num>
  <w:num w:numId="19">
    <w:abstractNumId w:val="2"/>
  </w:num>
  <w:num w:numId="20">
    <w:abstractNumId w:val="10"/>
  </w:num>
  <w:num w:numId="21">
    <w:abstractNumId w:val="9"/>
  </w:num>
  <w:num w:numId="22">
    <w:abstractNumId w:val="7"/>
  </w:num>
  <w:num w:numId="23">
    <w:abstractNumId w:val="20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F"/>
    <w:rsid w:val="00013611"/>
    <w:rsid w:val="000C5FBC"/>
    <w:rsid w:val="00102B29"/>
    <w:rsid w:val="00110F23"/>
    <w:rsid w:val="0016156F"/>
    <w:rsid w:val="00183CD9"/>
    <w:rsid w:val="00193719"/>
    <w:rsid w:val="001C3B3B"/>
    <w:rsid w:val="001F2E4B"/>
    <w:rsid w:val="0026004B"/>
    <w:rsid w:val="002B71A1"/>
    <w:rsid w:val="002E4659"/>
    <w:rsid w:val="003157DF"/>
    <w:rsid w:val="00350B12"/>
    <w:rsid w:val="003647E4"/>
    <w:rsid w:val="003731CC"/>
    <w:rsid w:val="003A4003"/>
    <w:rsid w:val="003E5C5D"/>
    <w:rsid w:val="00402A83"/>
    <w:rsid w:val="004268CC"/>
    <w:rsid w:val="00444DA5"/>
    <w:rsid w:val="00474A34"/>
    <w:rsid w:val="00475F5F"/>
    <w:rsid w:val="004C02B4"/>
    <w:rsid w:val="004C03AE"/>
    <w:rsid w:val="004E0AB5"/>
    <w:rsid w:val="004F30E7"/>
    <w:rsid w:val="00540AB5"/>
    <w:rsid w:val="00582E74"/>
    <w:rsid w:val="005869A1"/>
    <w:rsid w:val="005A19ED"/>
    <w:rsid w:val="005D6186"/>
    <w:rsid w:val="00620618"/>
    <w:rsid w:val="00624F69"/>
    <w:rsid w:val="00651028"/>
    <w:rsid w:val="006A6E57"/>
    <w:rsid w:val="006B217F"/>
    <w:rsid w:val="006B581D"/>
    <w:rsid w:val="00771D43"/>
    <w:rsid w:val="007907A9"/>
    <w:rsid w:val="007B4953"/>
    <w:rsid w:val="007C0009"/>
    <w:rsid w:val="00812E71"/>
    <w:rsid w:val="00845890"/>
    <w:rsid w:val="008975A1"/>
    <w:rsid w:val="008C0162"/>
    <w:rsid w:val="008E280C"/>
    <w:rsid w:val="0096392C"/>
    <w:rsid w:val="00972BD8"/>
    <w:rsid w:val="0097788D"/>
    <w:rsid w:val="00A3368F"/>
    <w:rsid w:val="00A57DB5"/>
    <w:rsid w:val="00A80C3A"/>
    <w:rsid w:val="00AC7A1B"/>
    <w:rsid w:val="00B66685"/>
    <w:rsid w:val="00BF3595"/>
    <w:rsid w:val="00C40244"/>
    <w:rsid w:val="00C52DBA"/>
    <w:rsid w:val="00C56DCB"/>
    <w:rsid w:val="00CB0AB5"/>
    <w:rsid w:val="00CB3CB8"/>
    <w:rsid w:val="00CB5347"/>
    <w:rsid w:val="00D20040"/>
    <w:rsid w:val="00D278A0"/>
    <w:rsid w:val="00D66553"/>
    <w:rsid w:val="00DF6AEE"/>
    <w:rsid w:val="00E16DBD"/>
    <w:rsid w:val="00E32FB3"/>
    <w:rsid w:val="00E52095"/>
    <w:rsid w:val="00E77CA3"/>
    <w:rsid w:val="00E8390B"/>
    <w:rsid w:val="00EB52DA"/>
    <w:rsid w:val="00EB7957"/>
    <w:rsid w:val="00ED452E"/>
    <w:rsid w:val="00F24498"/>
    <w:rsid w:val="00F25974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04489F"/>
  <w15:chartTrackingRefBased/>
  <w15:docId w15:val="{3049B7D1-ABC0-45D1-BF4B-B6332A5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2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12E7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2E7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5F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3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92C"/>
  </w:style>
  <w:style w:type="paragraph" w:styleId="Piedepgina">
    <w:name w:val="footer"/>
    <w:basedOn w:val="Normal"/>
    <w:link w:val="PiedepginaCar"/>
    <w:uiPriority w:val="99"/>
    <w:unhideWhenUsed/>
    <w:rsid w:val="00963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92C"/>
  </w:style>
  <w:style w:type="paragraph" w:styleId="Textodeglobo">
    <w:name w:val="Balloon Text"/>
    <w:basedOn w:val="Normal"/>
    <w:link w:val="TextodegloboCar"/>
    <w:uiPriority w:val="99"/>
    <w:semiHidden/>
    <w:unhideWhenUsed/>
    <w:rsid w:val="0047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34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1615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tradasterramurc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 Generala, TerraNatura Murcia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 MURRAY, CARMINA JAZMIN</dc:creator>
  <cp:keywords/>
  <dc:description/>
  <cp:lastModifiedBy>NOGUERA MURRAY, CARMINA JAZMIN</cp:lastModifiedBy>
  <cp:revision>2</cp:revision>
  <cp:lastPrinted>2020-07-21T06:56:00Z</cp:lastPrinted>
  <dcterms:created xsi:type="dcterms:W3CDTF">2020-10-05T10:06:00Z</dcterms:created>
  <dcterms:modified xsi:type="dcterms:W3CDTF">2020-10-05T10:06:00Z</dcterms:modified>
</cp:coreProperties>
</file>